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4AD49" w14:textId="59C0F4EE" w:rsidR="00611956" w:rsidRDefault="00CC5C61" w:rsidP="00CC5C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C61">
        <w:rPr>
          <w:rFonts w:ascii="Times New Roman" w:hAnsi="Times New Roman" w:cs="Times New Roman"/>
          <w:b/>
          <w:bCs/>
          <w:sz w:val="24"/>
          <w:szCs w:val="24"/>
        </w:rPr>
        <w:t xml:space="preserve">Дополнения к анкете для выявления </w:t>
      </w:r>
      <w:proofErr w:type="spellStart"/>
      <w:r w:rsidRPr="00CC5C61">
        <w:rPr>
          <w:rFonts w:ascii="Times New Roman" w:hAnsi="Times New Roman" w:cs="Times New Roman"/>
          <w:b/>
          <w:bCs/>
          <w:sz w:val="24"/>
          <w:szCs w:val="24"/>
        </w:rPr>
        <w:t>пост</w:t>
      </w:r>
      <w:r w:rsidRPr="00CC5C61">
        <w:rPr>
          <w:rFonts w:ascii="Times New Roman" w:hAnsi="Times New Roman" w:cs="Times New Roman"/>
          <w:b/>
          <w:bCs/>
          <w:sz w:val="24"/>
          <w:szCs w:val="24"/>
        </w:rPr>
        <w:t>ковидного</w:t>
      </w:r>
      <w:proofErr w:type="spellEnd"/>
      <w:r w:rsidRPr="00CC5C61">
        <w:rPr>
          <w:rFonts w:ascii="Times New Roman" w:hAnsi="Times New Roman" w:cs="Times New Roman"/>
          <w:b/>
          <w:bCs/>
          <w:sz w:val="24"/>
          <w:szCs w:val="24"/>
        </w:rPr>
        <w:t xml:space="preserve"> синдрома</w:t>
      </w:r>
    </w:p>
    <w:tbl>
      <w:tblPr>
        <w:tblStyle w:val="a3"/>
        <w:tblW w:w="4995" w:type="pct"/>
        <w:tblLayout w:type="fixed"/>
        <w:tblLook w:val="04A0" w:firstRow="1" w:lastRow="0" w:firstColumn="1" w:lastColumn="0" w:noHBand="0" w:noVBand="1"/>
      </w:tblPr>
      <w:tblGrid>
        <w:gridCol w:w="710"/>
        <w:gridCol w:w="3258"/>
        <w:gridCol w:w="1417"/>
        <w:gridCol w:w="2125"/>
        <w:gridCol w:w="1826"/>
      </w:tblGrid>
      <w:tr w:rsidR="00CC5C61" w14:paraId="184EA8D3" w14:textId="77777777" w:rsidTr="00CC5C61">
        <w:tc>
          <w:tcPr>
            <w:tcW w:w="5000" w:type="pct"/>
            <w:gridSpan w:val="5"/>
          </w:tcPr>
          <w:p w14:paraId="2EE1678F" w14:textId="0832FBC4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постковидного</w:t>
            </w:r>
            <w:proofErr w:type="spellEnd"/>
            <w:r w:rsidRPr="00CC5C61">
              <w:rPr>
                <w:rFonts w:ascii="Times New Roman" w:hAnsi="Times New Roman" w:cs="Times New Roman"/>
                <w:sz w:val="24"/>
                <w:szCs w:val="24"/>
              </w:rPr>
              <w:t xml:space="preserve"> COVID-19 синдрома (последствий перенесенной новой коронавирусной инфекции)</w:t>
            </w:r>
          </w:p>
        </w:tc>
      </w:tr>
      <w:tr w:rsidR="00CC5C61" w14:paraId="5BAF0F74" w14:textId="77777777" w:rsidTr="00CC5C61">
        <w:tc>
          <w:tcPr>
            <w:tcW w:w="380" w:type="pct"/>
          </w:tcPr>
          <w:p w14:paraId="1CAF7242" w14:textId="6C690212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5" w:type="pct"/>
          </w:tcPr>
          <w:p w14:paraId="11BF0C05" w14:textId="370FCA42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 xml:space="preserve">Говорил ли Вам врач, что Вы болели или перенесли, в том числе «на ногах», новую коронавирусную инфекцию (COVID19)? </w:t>
            </w:r>
          </w:p>
        </w:tc>
        <w:tc>
          <w:tcPr>
            <w:tcW w:w="759" w:type="pct"/>
          </w:tcPr>
          <w:p w14:paraId="693CDE93" w14:textId="1480FDB2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16" w:type="pct"/>
            <w:gridSpan w:val="2"/>
          </w:tcPr>
          <w:p w14:paraId="5F33A789" w14:textId="74BA5D2E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C5C61" w14:paraId="38E31FDF" w14:textId="77777777" w:rsidTr="00CC5C61">
        <w:tc>
          <w:tcPr>
            <w:tcW w:w="380" w:type="pct"/>
          </w:tcPr>
          <w:p w14:paraId="65F0C96D" w14:textId="053DBBC2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5" w:type="pct"/>
          </w:tcPr>
          <w:p w14:paraId="616C5734" w14:textId="7305F478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Если «ДА», то укажите ориентировочно сколько месяцев прошло от начала заболевания и какой степени тяжести была коронавирусная инфекция (COVID-19)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59" w:type="pct"/>
          </w:tcPr>
          <w:p w14:paraId="145A425B" w14:textId="11B22364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______ мес. Легкой</w:t>
            </w:r>
          </w:p>
        </w:tc>
        <w:tc>
          <w:tcPr>
            <w:tcW w:w="1138" w:type="pct"/>
          </w:tcPr>
          <w:p w14:paraId="0C18A99F" w14:textId="77B9E44E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 xml:space="preserve">______ мес. Средней и выше </w:t>
            </w:r>
          </w:p>
        </w:tc>
        <w:tc>
          <w:tcPr>
            <w:tcW w:w="978" w:type="pct"/>
          </w:tcPr>
          <w:p w14:paraId="65B05614" w14:textId="34350411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______ мес.</w:t>
            </w: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 xml:space="preserve">Не знаю </w:t>
            </w: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5C61" w14:paraId="4F3394D6" w14:textId="77777777" w:rsidTr="00CC5C61">
        <w:tc>
          <w:tcPr>
            <w:tcW w:w="380" w:type="pct"/>
          </w:tcPr>
          <w:p w14:paraId="7C4A8959" w14:textId="1D3EA8ED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5" w:type="pct"/>
          </w:tcPr>
          <w:p w14:paraId="52840548" w14:textId="28DCD8C6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 xml:space="preserve">Ощущаете ли Вы в настоящее время снижение качества жизни (уровня здоровья) (КЖ) или работоспособности (РСП), связанное с перенесенной новой коронавирусной инфекцией (COVID19)? </w:t>
            </w:r>
          </w:p>
        </w:tc>
        <w:tc>
          <w:tcPr>
            <w:tcW w:w="759" w:type="pct"/>
          </w:tcPr>
          <w:p w14:paraId="2DCB6F01" w14:textId="20007DC1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Да, ощущаю существенное снижение КЖ и/или РСП</w:t>
            </w:r>
          </w:p>
        </w:tc>
        <w:tc>
          <w:tcPr>
            <w:tcW w:w="1138" w:type="pct"/>
          </w:tcPr>
          <w:p w14:paraId="13DAE93E" w14:textId="19879A49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Да, ощущаю незначительное снижение КЖ и/или РСП</w:t>
            </w:r>
          </w:p>
        </w:tc>
        <w:tc>
          <w:tcPr>
            <w:tcW w:w="978" w:type="pct"/>
          </w:tcPr>
          <w:p w14:paraId="706E36A7" w14:textId="676403B3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Нет, не ощущаю</w:t>
            </w:r>
          </w:p>
        </w:tc>
      </w:tr>
      <w:tr w:rsidR="00CC5C61" w14:paraId="4CF644D8" w14:textId="77777777" w:rsidTr="00CC5C61">
        <w:tc>
          <w:tcPr>
            <w:tcW w:w="380" w:type="pct"/>
          </w:tcPr>
          <w:p w14:paraId="08E1AC70" w14:textId="2906BF45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45" w:type="pct"/>
          </w:tcPr>
          <w:p w14:paraId="54A0FE3B" w14:textId="63576D10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 xml:space="preserve">Оцените вклад появления/усиления одышки и снижения переносимости физической нагрузки и/или хронического кашля как причины снижения КЖ и/или РСП </w:t>
            </w:r>
          </w:p>
        </w:tc>
        <w:tc>
          <w:tcPr>
            <w:tcW w:w="759" w:type="pct"/>
          </w:tcPr>
          <w:p w14:paraId="3F460A74" w14:textId="72A46374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138" w:type="pct"/>
          </w:tcPr>
          <w:p w14:paraId="0B334C5A" w14:textId="5AD2A3C3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</w:p>
        </w:tc>
        <w:tc>
          <w:tcPr>
            <w:tcW w:w="978" w:type="pct"/>
          </w:tcPr>
          <w:p w14:paraId="7D0BE8FE" w14:textId="3D7C445D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CC5C61" w14:paraId="1149D3FC" w14:textId="77777777" w:rsidTr="00CC5C61">
        <w:tc>
          <w:tcPr>
            <w:tcW w:w="380" w:type="pct"/>
          </w:tcPr>
          <w:p w14:paraId="1EBBF3F4" w14:textId="1F2105CE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45" w:type="pct"/>
          </w:tcPr>
          <w:p w14:paraId="2B8A972E" w14:textId="0CFF7119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Оцените вклад появления/усиления болей в груди и/или сердцебиений, и/или отеков на ногах как причины снижения КЖ и/или РСП</w:t>
            </w:r>
          </w:p>
        </w:tc>
        <w:tc>
          <w:tcPr>
            <w:tcW w:w="759" w:type="pct"/>
          </w:tcPr>
          <w:p w14:paraId="7ED69ABF" w14:textId="1910B9DA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138" w:type="pct"/>
          </w:tcPr>
          <w:p w14:paraId="566A4C04" w14:textId="5DE14C13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</w:p>
        </w:tc>
        <w:tc>
          <w:tcPr>
            <w:tcW w:w="978" w:type="pct"/>
          </w:tcPr>
          <w:p w14:paraId="09FB85D4" w14:textId="4423C0F8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CC5C61" w14:paraId="18349D8F" w14:textId="77777777" w:rsidTr="00CC5C61">
        <w:tc>
          <w:tcPr>
            <w:tcW w:w="380" w:type="pct"/>
          </w:tcPr>
          <w:p w14:paraId="58562657" w14:textId="7917A27C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5" w:type="pct"/>
          </w:tcPr>
          <w:p w14:paraId="7C09AF7E" w14:textId="15FEC76D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 xml:space="preserve">Оцените вклад появления/усиления усталости, и/или мышечных болей, и/или головной боли, и/или </w:t>
            </w:r>
            <w:proofErr w:type="spellStart"/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дизавтономии</w:t>
            </w:r>
            <w:proofErr w:type="spellEnd"/>
            <w:r w:rsidRPr="00CC5C61">
              <w:rPr>
                <w:rFonts w:ascii="Times New Roman" w:hAnsi="Times New Roman" w:cs="Times New Roman"/>
                <w:sz w:val="24"/>
                <w:szCs w:val="24"/>
              </w:rPr>
              <w:t xml:space="preserve"> (функциональные нарушения регуляции деятельности желудочно-кишечного тракта, печени, почек, мочевого пузыря, легких, сердца, желез внутренней и внешней секреции, кровеносных и лимфатических сосудов), и/или когнитивных </w:t>
            </w:r>
            <w:r w:rsidRPr="00CC5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(снижение памяти, умственной работоспособности и других познавательных функций мозга) как причины снижения КЖ и/или РСП</w:t>
            </w:r>
          </w:p>
        </w:tc>
        <w:tc>
          <w:tcPr>
            <w:tcW w:w="759" w:type="pct"/>
          </w:tcPr>
          <w:p w14:paraId="1A9E7773" w14:textId="1E5117B7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1138" w:type="pct"/>
          </w:tcPr>
          <w:p w14:paraId="46279C70" w14:textId="273065BF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</w:p>
        </w:tc>
        <w:tc>
          <w:tcPr>
            <w:tcW w:w="978" w:type="pct"/>
          </w:tcPr>
          <w:p w14:paraId="4C594839" w14:textId="44A57C6A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CC5C61" w14:paraId="230E3661" w14:textId="77777777" w:rsidTr="00CC5C61">
        <w:tc>
          <w:tcPr>
            <w:tcW w:w="380" w:type="pct"/>
          </w:tcPr>
          <w:p w14:paraId="358D2B2D" w14:textId="5AAA6DF4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745" w:type="pct"/>
          </w:tcPr>
          <w:p w14:paraId="03BE27FB" w14:textId="12818F6B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Оцените вклад нестабильного течения сахарного диабета (ранее протекавшего стабильно) или выявление сахарного диабета после перенесенного COVID19 как причины снижения КЖ и/или РСП</w:t>
            </w:r>
          </w:p>
        </w:tc>
        <w:tc>
          <w:tcPr>
            <w:tcW w:w="759" w:type="pct"/>
          </w:tcPr>
          <w:p w14:paraId="3110785D" w14:textId="45EB90A7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138" w:type="pct"/>
          </w:tcPr>
          <w:p w14:paraId="72008923" w14:textId="791931B4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</w:p>
        </w:tc>
        <w:tc>
          <w:tcPr>
            <w:tcW w:w="978" w:type="pct"/>
          </w:tcPr>
          <w:p w14:paraId="5FE659C1" w14:textId="5694BAD4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CC5C61" w14:paraId="63882A8B" w14:textId="77777777" w:rsidTr="00CC5C61">
        <w:tc>
          <w:tcPr>
            <w:tcW w:w="380" w:type="pct"/>
          </w:tcPr>
          <w:p w14:paraId="7348E4FA" w14:textId="62C6C7EA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745" w:type="pct"/>
          </w:tcPr>
          <w:p w14:paraId="4E853E6F" w14:textId="69E243E0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Оцените вклад выпадения волос или появление кожной сыпи как причины снижения КЖ и/или РСП</w:t>
            </w:r>
          </w:p>
        </w:tc>
        <w:tc>
          <w:tcPr>
            <w:tcW w:w="759" w:type="pct"/>
          </w:tcPr>
          <w:p w14:paraId="68B90CA7" w14:textId="00CA1628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138" w:type="pct"/>
          </w:tcPr>
          <w:p w14:paraId="28FD83F5" w14:textId="63C09AA7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</w:p>
        </w:tc>
        <w:tc>
          <w:tcPr>
            <w:tcW w:w="978" w:type="pct"/>
          </w:tcPr>
          <w:p w14:paraId="1E2744D4" w14:textId="6EF9DEC1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CC5C61" w14:paraId="52A42BD9" w14:textId="77777777" w:rsidTr="00CC5C61">
        <w:tc>
          <w:tcPr>
            <w:tcW w:w="380" w:type="pct"/>
          </w:tcPr>
          <w:p w14:paraId="79D4F2CE" w14:textId="0AF2EF5C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745" w:type="pct"/>
          </w:tcPr>
          <w:p w14:paraId="7973C0A5" w14:textId="6AA7D182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Оцените вклад появления/усиления болей в суставах как причины снижения КЖ и/или РСП</w:t>
            </w:r>
          </w:p>
        </w:tc>
        <w:tc>
          <w:tcPr>
            <w:tcW w:w="759" w:type="pct"/>
          </w:tcPr>
          <w:p w14:paraId="68B264DD" w14:textId="7C16D854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138" w:type="pct"/>
          </w:tcPr>
          <w:p w14:paraId="7C359028" w14:textId="13761337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</w:p>
        </w:tc>
        <w:tc>
          <w:tcPr>
            <w:tcW w:w="978" w:type="pct"/>
          </w:tcPr>
          <w:p w14:paraId="1ED453EB" w14:textId="33CBF2D5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CC5C61" w14:paraId="39768796" w14:textId="77777777" w:rsidTr="00CC5C61">
        <w:tc>
          <w:tcPr>
            <w:tcW w:w="380" w:type="pct"/>
          </w:tcPr>
          <w:p w14:paraId="7F32F6A0" w14:textId="5DA2F747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745" w:type="pct"/>
          </w:tcPr>
          <w:p w14:paraId="612C4D50" w14:textId="1CCA6678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Оцените вклад потери вкуса и/или обоняния как причины снижения КЖ и/или РСП</w:t>
            </w:r>
          </w:p>
        </w:tc>
        <w:tc>
          <w:tcPr>
            <w:tcW w:w="759" w:type="pct"/>
          </w:tcPr>
          <w:p w14:paraId="7B9ED332" w14:textId="652B4463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138" w:type="pct"/>
          </w:tcPr>
          <w:p w14:paraId="3BFB63B9" w14:textId="47EB720A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</w:p>
        </w:tc>
        <w:tc>
          <w:tcPr>
            <w:tcW w:w="978" w:type="pct"/>
          </w:tcPr>
          <w:p w14:paraId="17191CE7" w14:textId="2E82CEF0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CC5C61" w14:paraId="6A1DC2C8" w14:textId="77777777" w:rsidTr="00CC5C61">
        <w:tc>
          <w:tcPr>
            <w:tcW w:w="380" w:type="pct"/>
          </w:tcPr>
          <w:p w14:paraId="133C4BC7" w14:textId="36AB757A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1745" w:type="pct"/>
          </w:tcPr>
          <w:p w14:paraId="0B33D34F" w14:textId="1B0052D0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Отмечаете ли Вы сохранение повышенной температуры с момента выздоровления после перенесенной коронавирусной инфекции (COVID-19)?</w:t>
            </w:r>
          </w:p>
        </w:tc>
        <w:tc>
          <w:tcPr>
            <w:tcW w:w="759" w:type="pct"/>
          </w:tcPr>
          <w:p w14:paraId="5E3E3226" w14:textId="2AE0A3FE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138" w:type="pct"/>
          </w:tcPr>
          <w:p w14:paraId="33D06361" w14:textId="07002340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</w:p>
        </w:tc>
        <w:tc>
          <w:tcPr>
            <w:tcW w:w="978" w:type="pct"/>
          </w:tcPr>
          <w:p w14:paraId="1316BB57" w14:textId="2B551386" w:rsidR="00CC5C61" w:rsidRPr="00CC5C61" w:rsidRDefault="00CC5C61" w:rsidP="00CC5C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C61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</w:tbl>
    <w:p w14:paraId="5A812680" w14:textId="77777777" w:rsidR="00CC5C61" w:rsidRPr="00CC5C61" w:rsidRDefault="00CC5C61" w:rsidP="00CC5C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5C61" w:rsidRPr="00CC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A6"/>
    <w:rsid w:val="00175AA6"/>
    <w:rsid w:val="005A2A38"/>
    <w:rsid w:val="00641A62"/>
    <w:rsid w:val="00C95EE7"/>
    <w:rsid w:val="00CC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302F"/>
  <w15:chartTrackingRefBased/>
  <w15:docId w15:val="{84199D9D-B87C-4A55-AF96-45B74765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2021-12-16T19:03:00Z</dcterms:created>
  <dcterms:modified xsi:type="dcterms:W3CDTF">2021-12-16T19:16:00Z</dcterms:modified>
</cp:coreProperties>
</file>